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6354" w:rsidRPr="000B3C10" w:rsidRDefault="000D6E9B" w:rsidP="000D6E9B">
      <w:pPr>
        <w:spacing w:after="0"/>
        <w:jc w:val="right"/>
        <w:rPr>
          <w:rFonts w:ascii="Times New Roman" w:hAnsi="Times New Roman"/>
          <w:szCs w:val="24"/>
        </w:rPr>
      </w:pPr>
      <w:r w:rsidRPr="000D6E9B">
        <w:rPr>
          <w:rFonts w:ascii="Times New Roman" w:hAnsi="Times New Roman"/>
          <w:szCs w:val="24"/>
        </w:rPr>
        <w:t>Projektas</w:t>
      </w:r>
    </w:p>
    <w:p w:rsidR="00116354" w:rsidRPr="000B3C10" w:rsidRDefault="00116354" w:rsidP="00012C92">
      <w:pPr>
        <w:spacing w:after="0"/>
        <w:jc w:val="center"/>
        <w:rPr>
          <w:rFonts w:ascii="Times New Roman" w:hAnsi="Times New Roman"/>
          <w:szCs w:val="24"/>
        </w:rPr>
      </w:pPr>
    </w:p>
    <w:p w:rsidR="00012C92" w:rsidRPr="000B3C10" w:rsidRDefault="00F81F4C" w:rsidP="00012C9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53.25pt" fillcolor="window">
            <v:imagedata r:id="rId6" o:title=""/>
          </v:shape>
        </w:pict>
      </w: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b/>
          <w:sz w:val="24"/>
          <w:szCs w:val="24"/>
        </w:rPr>
        <w:t>ANYKŠČIŲ RAJONO SAVIVALDYBĖS</w:t>
      </w: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b/>
          <w:sz w:val="24"/>
          <w:szCs w:val="24"/>
        </w:rPr>
        <w:t>TARYBA</w:t>
      </w: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b/>
          <w:sz w:val="24"/>
          <w:szCs w:val="24"/>
        </w:rPr>
        <w:t xml:space="preserve">SPRENDIMAS </w:t>
      </w: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O"/>
      <w:bookmarkStart w:id="1" w:name="pavadinimas"/>
      <w:r w:rsidRPr="000B3C10">
        <w:rPr>
          <w:rFonts w:ascii="Times New Roman" w:hAnsi="Times New Roman"/>
          <w:b/>
          <w:sz w:val="24"/>
          <w:szCs w:val="24"/>
        </w:rPr>
        <w:t xml:space="preserve">DĖL </w:t>
      </w:r>
      <w:bookmarkEnd w:id="0"/>
      <w:r w:rsidR="004B3860" w:rsidRPr="000B3C10">
        <w:rPr>
          <w:rFonts w:ascii="Times New Roman" w:hAnsi="Times New Roman"/>
          <w:b/>
          <w:sz w:val="24"/>
          <w:szCs w:val="24"/>
        </w:rPr>
        <w:t xml:space="preserve">PRITARIMO </w:t>
      </w:r>
      <w:r w:rsidRPr="000B3C10">
        <w:rPr>
          <w:rFonts w:ascii="Times New Roman" w:hAnsi="Times New Roman"/>
          <w:b/>
          <w:sz w:val="24"/>
          <w:szCs w:val="24"/>
        </w:rPr>
        <w:t>ANYK</w:t>
      </w:r>
      <w:r w:rsidR="004B3860" w:rsidRPr="000B3C10">
        <w:rPr>
          <w:rFonts w:ascii="Times New Roman" w:hAnsi="Times New Roman"/>
          <w:b/>
          <w:sz w:val="24"/>
          <w:szCs w:val="24"/>
        </w:rPr>
        <w:t>ŠČIŲ RAJONO SAVIVALDYBĖS MERO</w:t>
      </w:r>
      <w:r w:rsidR="0068607B">
        <w:rPr>
          <w:rFonts w:ascii="Times New Roman" w:hAnsi="Times New Roman"/>
          <w:b/>
          <w:sz w:val="24"/>
          <w:szCs w:val="24"/>
        </w:rPr>
        <w:t xml:space="preserve"> </w:t>
      </w:r>
      <w:r w:rsidR="004B3860" w:rsidRPr="000B3C10">
        <w:rPr>
          <w:rFonts w:ascii="Times New Roman" w:hAnsi="Times New Roman"/>
          <w:b/>
          <w:sz w:val="24"/>
          <w:szCs w:val="24"/>
        </w:rPr>
        <w:t>201</w:t>
      </w:r>
      <w:r w:rsidR="0068607B">
        <w:rPr>
          <w:rFonts w:ascii="Times New Roman" w:hAnsi="Times New Roman"/>
          <w:b/>
          <w:sz w:val="24"/>
          <w:szCs w:val="24"/>
        </w:rPr>
        <w:t>9</w:t>
      </w:r>
      <w:r w:rsidRPr="000B3C10">
        <w:rPr>
          <w:rFonts w:ascii="Times New Roman" w:hAnsi="Times New Roman"/>
          <w:b/>
          <w:sz w:val="24"/>
          <w:szCs w:val="24"/>
        </w:rPr>
        <w:t xml:space="preserve"> M. VEIKLOS ATASKAIT</w:t>
      </w:r>
      <w:bookmarkEnd w:id="1"/>
      <w:r w:rsidR="004B3860" w:rsidRPr="000B3C10">
        <w:rPr>
          <w:rFonts w:ascii="Times New Roman" w:hAnsi="Times New Roman"/>
          <w:b/>
          <w:sz w:val="24"/>
          <w:szCs w:val="24"/>
        </w:rPr>
        <w:t>AI</w:t>
      </w: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2C92" w:rsidRPr="000B3C10" w:rsidRDefault="004B3860" w:rsidP="00012C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3C10">
        <w:rPr>
          <w:rFonts w:ascii="Times New Roman" w:hAnsi="Times New Roman"/>
          <w:sz w:val="24"/>
          <w:szCs w:val="24"/>
        </w:rPr>
        <w:t>20</w:t>
      </w:r>
      <w:r w:rsidR="0068607B">
        <w:rPr>
          <w:rFonts w:ascii="Times New Roman" w:hAnsi="Times New Roman"/>
          <w:sz w:val="24"/>
          <w:szCs w:val="24"/>
        </w:rPr>
        <w:t>20</w:t>
      </w:r>
      <w:r w:rsidRPr="000B3C10">
        <w:rPr>
          <w:rFonts w:ascii="Times New Roman" w:hAnsi="Times New Roman"/>
          <w:sz w:val="24"/>
          <w:szCs w:val="24"/>
        </w:rPr>
        <w:t xml:space="preserve"> m. </w:t>
      </w:r>
      <w:r w:rsidR="0068607B">
        <w:rPr>
          <w:rFonts w:ascii="Times New Roman" w:hAnsi="Times New Roman"/>
          <w:sz w:val="24"/>
          <w:szCs w:val="24"/>
        </w:rPr>
        <w:t>liepos</w:t>
      </w:r>
      <w:r w:rsidRPr="000B3C10">
        <w:rPr>
          <w:rFonts w:ascii="Times New Roman" w:hAnsi="Times New Roman"/>
          <w:sz w:val="24"/>
          <w:szCs w:val="24"/>
        </w:rPr>
        <w:t xml:space="preserve"> </w:t>
      </w:r>
      <w:r w:rsidR="0068607B">
        <w:rPr>
          <w:rFonts w:ascii="Times New Roman" w:hAnsi="Times New Roman"/>
          <w:sz w:val="24"/>
          <w:szCs w:val="24"/>
        </w:rPr>
        <w:t>30</w:t>
      </w:r>
      <w:r w:rsidR="00012C92" w:rsidRPr="000B3C10">
        <w:rPr>
          <w:rFonts w:ascii="Times New Roman" w:hAnsi="Times New Roman"/>
          <w:sz w:val="24"/>
          <w:szCs w:val="24"/>
        </w:rPr>
        <w:t xml:space="preserve"> d. Nr. 1-T-</w:t>
      </w:r>
      <w:r w:rsidR="00012C92" w:rsidRPr="000B3C10">
        <w:rPr>
          <w:rFonts w:ascii="Times New Roman" w:hAnsi="Times New Roman"/>
          <w:sz w:val="24"/>
          <w:szCs w:val="24"/>
        </w:rPr>
        <w:fldChar w:fldCharType="begin"/>
      </w:r>
      <w:r w:rsidR="00012C92" w:rsidRPr="000B3C10">
        <w:rPr>
          <w:rFonts w:ascii="Times New Roman" w:hAnsi="Times New Roman"/>
          <w:sz w:val="24"/>
          <w:szCs w:val="24"/>
        </w:rPr>
        <w:instrText xml:space="preserve"> FILLIN "indeksas" \* MERGEFORMAT </w:instrText>
      </w:r>
      <w:r w:rsidR="00012C92" w:rsidRPr="000B3C10">
        <w:rPr>
          <w:rFonts w:ascii="Times New Roman" w:hAnsi="Times New Roman"/>
          <w:sz w:val="24"/>
          <w:szCs w:val="24"/>
        </w:rPr>
        <w:fldChar w:fldCharType="end"/>
      </w:r>
    </w:p>
    <w:p w:rsidR="00012C92" w:rsidRPr="000B3C10" w:rsidRDefault="00012C92" w:rsidP="00012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sz w:val="24"/>
          <w:szCs w:val="24"/>
        </w:rPr>
        <w:t>Anykščiai</w:t>
      </w:r>
    </w:p>
    <w:p w:rsidR="00012C92" w:rsidRPr="000B3C10" w:rsidRDefault="00012C92" w:rsidP="00012C92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955E8" w:rsidRPr="000B3C10" w:rsidRDefault="00012C92" w:rsidP="00012C92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B3C10">
        <w:rPr>
          <w:rFonts w:ascii="Times New Roman" w:hAnsi="Times New Roman"/>
          <w:bCs/>
          <w:sz w:val="24"/>
          <w:szCs w:val="24"/>
        </w:rPr>
        <w:t xml:space="preserve">Vadovaudamasi </w:t>
      </w:r>
      <w:bookmarkStart w:id="2" w:name="_Hlk46150415"/>
      <w:r w:rsidRPr="000B3C10">
        <w:rPr>
          <w:rFonts w:ascii="Times New Roman" w:hAnsi="Times New Roman"/>
          <w:bCs/>
          <w:sz w:val="24"/>
          <w:szCs w:val="24"/>
        </w:rPr>
        <w:t xml:space="preserve">Lietuvos Respublikos vietos savivaldos įstatymo 16 straipsnio 2 dalies </w:t>
      </w:r>
      <w:bookmarkEnd w:id="2"/>
      <w:r w:rsidRPr="000B3C10">
        <w:rPr>
          <w:rFonts w:ascii="Times New Roman" w:hAnsi="Times New Roman"/>
          <w:bCs/>
          <w:sz w:val="24"/>
          <w:szCs w:val="24"/>
        </w:rPr>
        <w:t xml:space="preserve">19 punktu ir Anykščių rajono savivaldybės tarybos veiklos reglamento, patvirtinto Anykščių </w:t>
      </w:r>
      <w:r w:rsidR="004B3860" w:rsidRPr="000B3C10">
        <w:rPr>
          <w:rFonts w:ascii="Times New Roman" w:hAnsi="Times New Roman"/>
          <w:bCs/>
          <w:sz w:val="24"/>
          <w:szCs w:val="24"/>
        </w:rPr>
        <w:t>rajono savivaldybės tarybos 2015 m. kovo 26</w:t>
      </w:r>
      <w:r w:rsidRPr="000B3C10">
        <w:rPr>
          <w:rFonts w:ascii="Times New Roman" w:hAnsi="Times New Roman"/>
          <w:bCs/>
          <w:sz w:val="24"/>
          <w:szCs w:val="24"/>
        </w:rPr>
        <w:t xml:space="preserve"> d. sprendimu </w:t>
      </w:r>
      <w:bookmarkStart w:id="3" w:name="n_0"/>
      <w:r w:rsidRPr="000B3C10">
        <w:rPr>
          <w:rFonts w:ascii="Times New Roman" w:hAnsi="Times New Roman"/>
          <w:bCs/>
          <w:sz w:val="24"/>
          <w:szCs w:val="24"/>
        </w:rPr>
        <w:t xml:space="preserve">Nr. </w:t>
      </w:r>
      <w:r w:rsidR="000B3C10" w:rsidRPr="000B3C10">
        <w:rPr>
          <w:rFonts w:ascii="Times New Roman" w:hAnsi="Times New Roman"/>
          <w:bCs/>
          <w:sz w:val="24"/>
          <w:szCs w:val="24"/>
        </w:rPr>
        <w:t>1-</w:t>
      </w:r>
      <w:r w:rsidRPr="000B3C10">
        <w:rPr>
          <w:rFonts w:ascii="Times New Roman" w:hAnsi="Times New Roman"/>
          <w:bCs/>
          <w:sz w:val="24"/>
          <w:szCs w:val="24"/>
        </w:rPr>
        <w:t>TS-</w:t>
      </w:r>
      <w:bookmarkEnd w:id="3"/>
      <w:r w:rsidR="004B3860" w:rsidRPr="000B3C10">
        <w:rPr>
          <w:rFonts w:ascii="Times New Roman" w:hAnsi="Times New Roman"/>
          <w:bCs/>
          <w:sz w:val="24"/>
          <w:szCs w:val="24"/>
        </w:rPr>
        <w:t>88</w:t>
      </w:r>
      <w:r w:rsidR="001940AB" w:rsidRPr="000B3C10">
        <w:rPr>
          <w:rFonts w:ascii="Times New Roman" w:hAnsi="Times New Roman"/>
          <w:bCs/>
          <w:sz w:val="24"/>
          <w:szCs w:val="24"/>
        </w:rPr>
        <w:t xml:space="preserve"> ,,</w:t>
      </w:r>
      <w:r w:rsidR="001234DC" w:rsidRPr="000B3C10">
        <w:rPr>
          <w:rFonts w:ascii="Times New Roman" w:hAnsi="Times New Roman"/>
          <w:bCs/>
          <w:sz w:val="24"/>
          <w:szCs w:val="24"/>
        </w:rPr>
        <w:t xml:space="preserve">Dėl </w:t>
      </w:r>
      <w:bookmarkStart w:id="4" w:name="_Hlk46150532"/>
      <w:r w:rsidR="001234DC" w:rsidRPr="000B3C10">
        <w:rPr>
          <w:rFonts w:ascii="Times New Roman" w:hAnsi="Times New Roman"/>
          <w:bCs/>
          <w:sz w:val="24"/>
          <w:szCs w:val="24"/>
        </w:rPr>
        <w:t xml:space="preserve">Anykščių rajono savivaldybės tarybos veiklos reglamento </w:t>
      </w:r>
      <w:bookmarkEnd w:id="4"/>
      <w:r w:rsidR="001234DC" w:rsidRPr="000B3C10">
        <w:rPr>
          <w:rFonts w:ascii="Times New Roman" w:hAnsi="Times New Roman"/>
          <w:bCs/>
          <w:sz w:val="24"/>
          <w:szCs w:val="24"/>
        </w:rPr>
        <w:t>patvirtinimo</w:t>
      </w:r>
      <w:r w:rsidR="00F81F4C">
        <w:rPr>
          <w:rFonts w:ascii="Times New Roman" w:hAnsi="Times New Roman"/>
          <w:bCs/>
          <w:sz w:val="24"/>
          <w:szCs w:val="24"/>
        </w:rPr>
        <w:t>“</w:t>
      </w:r>
      <w:r w:rsidR="004B3860" w:rsidRPr="000B3C10">
        <w:rPr>
          <w:rFonts w:ascii="Times New Roman" w:hAnsi="Times New Roman"/>
          <w:bCs/>
          <w:sz w:val="24"/>
          <w:szCs w:val="24"/>
        </w:rPr>
        <w:t xml:space="preserve">, </w:t>
      </w:r>
      <w:r w:rsidR="00264D88" w:rsidRPr="00A3688B">
        <w:rPr>
          <w:rFonts w:ascii="Times New Roman" w:hAnsi="Times New Roman"/>
          <w:bCs/>
          <w:color w:val="000000"/>
          <w:sz w:val="24"/>
          <w:szCs w:val="24"/>
        </w:rPr>
        <w:t>110</w:t>
      </w:r>
      <w:r w:rsidR="004B3860" w:rsidRPr="00A3688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64D88" w:rsidRPr="00A3688B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BD2BA5"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A3688B">
        <w:rPr>
          <w:rFonts w:ascii="Times New Roman" w:hAnsi="Times New Roman"/>
          <w:bCs/>
          <w:color w:val="000000"/>
          <w:sz w:val="24"/>
          <w:szCs w:val="24"/>
        </w:rPr>
        <w:t>, punktais</w:t>
      </w:r>
      <w:r w:rsidRPr="000B3C10">
        <w:rPr>
          <w:rFonts w:ascii="Times New Roman" w:hAnsi="Times New Roman"/>
          <w:bCs/>
          <w:sz w:val="24"/>
          <w:szCs w:val="24"/>
        </w:rPr>
        <w:t>,</w:t>
      </w:r>
      <w:r w:rsidR="00BD2BA5">
        <w:rPr>
          <w:rFonts w:ascii="Times New Roman" w:hAnsi="Times New Roman"/>
          <w:bCs/>
          <w:sz w:val="24"/>
          <w:szCs w:val="24"/>
        </w:rPr>
        <w:t xml:space="preserve"> atsižvelg</w:t>
      </w:r>
      <w:r w:rsidR="00CF1E37">
        <w:rPr>
          <w:rFonts w:ascii="Times New Roman" w:hAnsi="Times New Roman"/>
          <w:bCs/>
          <w:sz w:val="24"/>
          <w:szCs w:val="24"/>
        </w:rPr>
        <w:t>dama</w:t>
      </w:r>
      <w:r w:rsidR="00BD2BA5">
        <w:rPr>
          <w:rFonts w:ascii="Times New Roman" w:hAnsi="Times New Roman"/>
          <w:bCs/>
          <w:sz w:val="24"/>
          <w:szCs w:val="24"/>
        </w:rPr>
        <w:t xml:space="preserve"> į </w:t>
      </w:r>
      <w:r w:rsidRPr="000B3C10">
        <w:rPr>
          <w:rFonts w:ascii="Times New Roman" w:hAnsi="Times New Roman"/>
          <w:bCs/>
          <w:sz w:val="24"/>
          <w:szCs w:val="24"/>
        </w:rPr>
        <w:t xml:space="preserve"> </w:t>
      </w:r>
      <w:r w:rsidR="00BD2BA5" w:rsidRPr="000B3C10">
        <w:rPr>
          <w:rFonts w:ascii="Times New Roman" w:hAnsi="Times New Roman"/>
          <w:bCs/>
          <w:sz w:val="24"/>
          <w:szCs w:val="24"/>
        </w:rPr>
        <w:t xml:space="preserve">Lietuvos Respublikos vietos savivaldos įstatymo </w:t>
      </w:r>
      <w:r w:rsidR="00BD2BA5">
        <w:rPr>
          <w:rFonts w:ascii="Times New Roman" w:hAnsi="Times New Roman"/>
          <w:bCs/>
          <w:sz w:val="24"/>
          <w:szCs w:val="24"/>
        </w:rPr>
        <w:t>20</w:t>
      </w:r>
      <w:r w:rsidR="00BD2BA5" w:rsidRPr="000B3C10">
        <w:rPr>
          <w:rFonts w:ascii="Times New Roman" w:hAnsi="Times New Roman"/>
          <w:bCs/>
          <w:sz w:val="24"/>
          <w:szCs w:val="24"/>
        </w:rPr>
        <w:t xml:space="preserve"> straipsnio </w:t>
      </w:r>
      <w:r w:rsidR="00BD2BA5">
        <w:rPr>
          <w:rFonts w:ascii="Times New Roman" w:hAnsi="Times New Roman"/>
          <w:bCs/>
          <w:sz w:val="24"/>
          <w:szCs w:val="24"/>
        </w:rPr>
        <w:t>7 dalį,</w:t>
      </w:r>
      <w:r w:rsidRPr="000B3C10">
        <w:rPr>
          <w:rFonts w:ascii="Times New Roman" w:hAnsi="Times New Roman"/>
          <w:bCs/>
          <w:sz w:val="24"/>
          <w:szCs w:val="24"/>
        </w:rPr>
        <w:t xml:space="preserve"> Anykščių rajono savivaldybės taryba </w:t>
      </w:r>
      <w:r w:rsidR="00CF1E37">
        <w:rPr>
          <w:rFonts w:ascii="Times New Roman" w:hAnsi="Times New Roman"/>
          <w:bCs/>
          <w:sz w:val="24"/>
          <w:szCs w:val="24"/>
        </w:rPr>
        <w:t xml:space="preserve"> </w:t>
      </w:r>
      <w:r w:rsidR="00BD2BA5">
        <w:rPr>
          <w:rFonts w:ascii="Times New Roman" w:hAnsi="Times New Roman"/>
          <w:bCs/>
          <w:sz w:val="24"/>
          <w:szCs w:val="24"/>
        </w:rPr>
        <w:t>n</w:t>
      </w:r>
      <w:r w:rsidR="003A4554">
        <w:rPr>
          <w:rFonts w:ascii="Times New Roman" w:hAnsi="Times New Roman"/>
          <w:bCs/>
          <w:sz w:val="24"/>
          <w:szCs w:val="24"/>
        </w:rPr>
        <w:t xml:space="preserve"> </w:t>
      </w:r>
      <w:r w:rsidR="004B3860" w:rsidRPr="000B3C10">
        <w:rPr>
          <w:rFonts w:ascii="Times New Roman" w:hAnsi="Times New Roman"/>
          <w:bCs/>
          <w:sz w:val="24"/>
          <w:szCs w:val="24"/>
        </w:rPr>
        <w:t>u s p r e n d ž i a</w:t>
      </w:r>
      <w:r w:rsidR="004955E8" w:rsidRPr="000B3C10">
        <w:rPr>
          <w:rFonts w:ascii="Times New Roman" w:hAnsi="Times New Roman"/>
          <w:bCs/>
          <w:sz w:val="24"/>
          <w:szCs w:val="24"/>
        </w:rPr>
        <w:t>:</w:t>
      </w:r>
    </w:p>
    <w:p w:rsidR="00012C92" w:rsidRPr="000B3C10" w:rsidRDefault="004955E8" w:rsidP="00012C92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B3C10">
        <w:rPr>
          <w:rFonts w:ascii="Times New Roman" w:hAnsi="Times New Roman"/>
          <w:bCs/>
          <w:sz w:val="24"/>
          <w:szCs w:val="24"/>
        </w:rPr>
        <w:t>P</w:t>
      </w:r>
      <w:r w:rsidR="004B3860" w:rsidRPr="000B3C10">
        <w:rPr>
          <w:rFonts w:ascii="Times New Roman" w:hAnsi="Times New Roman"/>
          <w:bCs/>
          <w:sz w:val="24"/>
          <w:szCs w:val="24"/>
        </w:rPr>
        <w:t>ritarti</w:t>
      </w:r>
      <w:r w:rsidR="00012C92" w:rsidRPr="000B3C10">
        <w:rPr>
          <w:rFonts w:ascii="Times New Roman" w:hAnsi="Times New Roman"/>
          <w:bCs/>
          <w:sz w:val="24"/>
          <w:szCs w:val="24"/>
        </w:rPr>
        <w:t xml:space="preserve"> Anyk</w:t>
      </w:r>
      <w:r w:rsidR="004B3860" w:rsidRPr="000B3C10">
        <w:rPr>
          <w:rFonts w:ascii="Times New Roman" w:hAnsi="Times New Roman"/>
          <w:bCs/>
          <w:sz w:val="24"/>
          <w:szCs w:val="24"/>
        </w:rPr>
        <w:t>ščių rajono savivaldybės mero 201</w:t>
      </w:r>
      <w:r w:rsidR="0068607B">
        <w:rPr>
          <w:rFonts w:ascii="Times New Roman" w:hAnsi="Times New Roman"/>
          <w:bCs/>
          <w:sz w:val="24"/>
          <w:szCs w:val="24"/>
        </w:rPr>
        <w:t>9</w:t>
      </w:r>
      <w:r w:rsidR="004B3860" w:rsidRPr="000B3C10">
        <w:rPr>
          <w:rFonts w:ascii="Times New Roman" w:hAnsi="Times New Roman"/>
          <w:bCs/>
          <w:sz w:val="24"/>
          <w:szCs w:val="24"/>
        </w:rPr>
        <w:t xml:space="preserve"> m. veiklos ataskaitai</w:t>
      </w:r>
      <w:r w:rsidR="00012C92" w:rsidRPr="000B3C10">
        <w:rPr>
          <w:rFonts w:ascii="Times New Roman" w:hAnsi="Times New Roman"/>
          <w:bCs/>
          <w:sz w:val="24"/>
          <w:szCs w:val="24"/>
        </w:rPr>
        <w:t xml:space="preserve"> (pridedama).</w:t>
      </w:r>
    </w:p>
    <w:p w:rsidR="00012C92" w:rsidRPr="000B3C10" w:rsidRDefault="00012C92" w:rsidP="00012C92">
      <w:pPr>
        <w:jc w:val="both"/>
        <w:rPr>
          <w:rFonts w:ascii="Times New Roman" w:hAnsi="Times New Roman"/>
          <w:sz w:val="24"/>
          <w:szCs w:val="24"/>
        </w:rPr>
      </w:pPr>
    </w:p>
    <w:p w:rsidR="00122EAE" w:rsidRPr="000B3C10" w:rsidRDefault="00122EAE" w:rsidP="00012C92">
      <w:pPr>
        <w:jc w:val="both"/>
        <w:rPr>
          <w:rFonts w:ascii="Times New Roman" w:hAnsi="Times New Roman"/>
          <w:sz w:val="24"/>
          <w:szCs w:val="24"/>
        </w:rPr>
      </w:pPr>
    </w:p>
    <w:p w:rsidR="004B3860" w:rsidRPr="000B3C10" w:rsidRDefault="004B3860" w:rsidP="00012C92">
      <w:pPr>
        <w:jc w:val="both"/>
        <w:rPr>
          <w:rFonts w:ascii="Times New Roman" w:hAnsi="Times New Roman"/>
          <w:sz w:val="24"/>
          <w:szCs w:val="24"/>
        </w:rPr>
      </w:pPr>
    </w:p>
    <w:p w:rsidR="00264D88" w:rsidRPr="00264D88" w:rsidRDefault="00264D88" w:rsidP="00264D88">
      <w:pPr>
        <w:tabs>
          <w:tab w:val="right" w:pos="9638"/>
        </w:tabs>
        <w:rPr>
          <w:rFonts w:ascii="Times New Roman" w:hAnsi="Times New Roman"/>
          <w:sz w:val="24"/>
          <w:szCs w:val="24"/>
        </w:rPr>
      </w:pPr>
      <w:r w:rsidRPr="00264D88">
        <w:rPr>
          <w:rFonts w:ascii="Times New Roman" w:hAnsi="Times New Roman"/>
          <w:sz w:val="24"/>
          <w:szCs w:val="24"/>
        </w:rPr>
        <w:t>Mer</w:t>
      </w:r>
      <w:r w:rsidR="0068607B">
        <w:rPr>
          <w:rFonts w:ascii="Times New Roman" w:hAnsi="Times New Roman"/>
          <w:sz w:val="24"/>
          <w:szCs w:val="24"/>
        </w:rPr>
        <w:t>as</w:t>
      </w:r>
      <w:r w:rsidRPr="00264D88">
        <w:rPr>
          <w:rFonts w:ascii="Times New Roman" w:hAnsi="Times New Roman"/>
          <w:sz w:val="24"/>
          <w:szCs w:val="24"/>
        </w:rPr>
        <w:tab/>
        <w:t xml:space="preserve">Sigutis Obelevičius </w:t>
      </w:r>
    </w:p>
    <w:p w:rsidR="00122EAE" w:rsidRPr="000B3C10" w:rsidRDefault="00122EAE" w:rsidP="00012C92">
      <w:pPr>
        <w:rPr>
          <w:rFonts w:ascii="Times New Roman" w:hAnsi="Times New Roman"/>
          <w:sz w:val="24"/>
          <w:szCs w:val="24"/>
        </w:rPr>
      </w:pPr>
    </w:p>
    <w:p w:rsidR="00122EAE" w:rsidRPr="000B3C10" w:rsidRDefault="00122EAE" w:rsidP="00012C92">
      <w:pPr>
        <w:rPr>
          <w:rFonts w:ascii="Times New Roman" w:hAnsi="Times New Roman"/>
          <w:sz w:val="24"/>
          <w:szCs w:val="24"/>
        </w:rPr>
      </w:pPr>
    </w:p>
    <w:p w:rsidR="00122EAE" w:rsidRPr="000B3C10" w:rsidRDefault="00122EAE" w:rsidP="00012C92">
      <w:pPr>
        <w:rPr>
          <w:rFonts w:ascii="Times New Roman" w:hAnsi="Times New Roman"/>
          <w:sz w:val="24"/>
          <w:szCs w:val="24"/>
        </w:rPr>
      </w:pPr>
    </w:p>
    <w:p w:rsidR="00B0780D" w:rsidRPr="000B3C10" w:rsidRDefault="00012C92" w:rsidP="00DC0853">
      <w:pPr>
        <w:spacing w:after="0" w:line="240" w:lineRule="auto"/>
        <w:ind w:left="5040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b/>
          <w:sz w:val="24"/>
          <w:szCs w:val="24"/>
        </w:rPr>
        <w:br w:type="page"/>
      </w:r>
    </w:p>
    <w:p w:rsidR="00B0780D" w:rsidRPr="000B3C10" w:rsidRDefault="00B0780D" w:rsidP="00B0780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C10">
        <w:rPr>
          <w:rFonts w:ascii="Times New Roman" w:hAnsi="Times New Roman"/>
          <w:b/>
          <w:sz w:val="24"/>
          <w:szCs w:val="24"/>
        </w:rPr>
        <w:t>AIŠKINAMASIS RAŠTAS</w:t>
      </w:r>
    </w:p>
    <w:p w:rsidR="00A70A59" w:rsidRPr="00A70A59" w:rsidRDefault="00A70A59" w:rsidP="00A70A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0A59" w:rsidRPr="00A70A59" w:rsidRDefault="00A70A59" w:rsidP="00A70A59">
      <w:pPr>
        <w:numPr>
          <w:ilvl w:val="0"/>
          <w:numId w:val="9"/>
        </w:numPr>
        <w:tabs>
          <w:tab w:val="left" w:pos="1134"/>
        </w:tabs>
        <w:spacing w:after="0" w:line="360" w:lineRule="auto"/>
        <w:ind w:firstLine="13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Sprendimo projekto motyvai, tikslai ir uždaviniai:</w:t>
      </w:r>
    </w:p>
    <w:p w:rsidR="00A70A59" w:rsidRPr="00A70A59" w:rsidRDefault="00A70A59" w:rsidP="00A70A59">
      <w:pPr>
        <w:overflowPunct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  <w:r w:rsidRPr="00A70A59">
        <w:rPr>
          <w:rFonts w:ascii="Times New Roman" w:hAnsi="Times New Roman"/>
          <w:color w:val="000000"/>
          <w:sz w:val="24"/>
          <w:szCs w:val="24"/>
          <w:lang w:eastAsia="lt-LT"/>
        </w:rPr>
        <w:t xml:space="preserve">Meras yra atskaitingas Tarybai ir bendruomenei už savo ir savivaldybės veiklą. Meras </w:t>
      </w:r>
      <w:r w:rsidR="003A4554" w:rsidRPr="000B3C10">
        <w:rPr>
          <w:rFonts w:ascii="Times New Roman" w:hAnsi="Times New Roman"/>
          <w:bCs/>
          <w:sz w:val="24"/>
          <w:szCs w:val="24"/>
        </w:rPr>
        <w:t xml:space="preserve">Anykščių rajono savivaldybės tarybos veiklos reglamento </w:t>
      </w:r>
      <w:r w:rsidR="003A4554">
        <w:rPr>
          <w:rFonts w:ascii="Times New Roman" w:hAnsi="Times New Roman"/>
          <w:bCs/>
          <w:sz w:val="24"/>
          <w:szCs w:val="24"/>
        </w:rPr>
        <w:t xml:space="preserve">nustatyta tvarka </w:t>
      </w:r>
      <w:r w:rsidR="003A4554">
        <w:rPr>
          <w:rFonts w:ascii="Times New Roman" w:hAnsi="Times New Roman"/>
          <w:color w:val="000000"/>
          <w:sz w:val="24"/>
          <w:szCs w:val="24"/>
          <w:lang w:eastAsia="lt-LT"/>
        </w:rPr>
        <w:t>kiekvienais metais</w:t>
      </w:r>
      <w:r w:rsidRPr="00A70A59">
        <w:rPr>
          <w:rFonts w:ascii="Times New Roman" w:hAnsi="Times New Roman"/>
          <w:color w:val="000000"/>
          <w:sz w:val="24"/>
          <w:szCs w:val="24"/>
          <w:lang w:eastAsia="lt-LT"/>
        </w:rPr>
        <w:t xml:space="preserve"> atsiskaito Tarybai </w:t>
      </w:r>
      <w:r w:rsidR="003A4554">
        <w:rPr>
          <w:rFonts w:ascii="Times New Roman" w:hAnsi="Times New Roman"/>
          <w:color w:val="000000"/>
          <w:sz w:val="24"/>
          <w:szCs w:val="24"/>
          <w:lang w:eastAsia="lt-LT"/>
        </w:rPr>
        <w:t>už savo veiklą pateikdamas ataskaitą.</w:t>
      </w:r>
    </w:p>
    <w:p w:rsidR="00A70A59" w:rsidRPr="00A70A59" w:rsidRDefault="00A70A59" w:rsidP="00A70A59">
      <w:pPr>
        <w:numPr>
          <w:ilvl w:val="0"/>
          <w:numId w:val="9"/>
        </w:numPr>
        <w:tabs>
          <w:tab w:val="left" w:pos="1134"/>
        </w:tabs>
        <w:spacing w:after="0" w:line="360" w:lineRule="auto"/>
        <w:ind w:firstLine="13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Teisinis reglamentavimas:</w:t>
      </w:r>
    </w:p>
    <w:p w:rsidR="00A70A59" w:rsidRPr="00A70A59" w:rsidRDefault="00A70A59" w:rsidP="00A70A59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>Lietuvos Respublikos vietos savivaldos įstatymas. Anykščių rajono savivaldybės tarybos veiklos reglamentas.</w:t>
      </w:r>
    </w:p>
    <w:p w:rsidR="00A70A59" w:rsidRPr="00A70A59" w:rsidRDefault="00A70A59" w:rsidP="00A70A59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3. Galimos teigiamos ir neigiamos pasekmės:</w:t>
      </w:r>
    </w:p>
    <w:p w:rsidR="00A70A59" w:rsidRPr="00A70A59" w:rsidRDefault="00A70A59" w:rsidP="000D6E9B">
      <w:pPr>
        <w:spacing w:after="0" w:line="360" w:lineRule="auto"/>
        <w:ind w:right="-180" w:hanging="360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 xml:space="preserve">                    Nepateikus ataskaitos, nebūtų laikomasi teisės aktų, reglamentuojančių Savivaldybės mero pareigą kartą per metus atsiskaityti Tarybai ir Savivaldybės gyventojams.</w:t>
      </w: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4. Lėšų poreikis ir finansavimo šaltiniai (esant galimybei, nurodomos preliminarios sumos, išlaidų sąmatos, skaičiavimai):</w:t>
      </w: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 xml:space="preserve"> Nėra</w:t>
      </w: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5. Informacija apie atliktą antikorupcinį vertinimą:</w:t>
      </w:r>
    </w:p>
    <w:p w:rsidR="00A70A59" w:rsidRPr="00A70A59" w:rsidRDefault="000D6E9B" w:rsidP="000D6E9B">
      <w:pPr>
        <w:spacing w:after="0" w:line="360" w:lineRule="auto"/>
        <w:ind w:left="360" w:right="-180" w:hanging="36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 xml:space="preserve">        </w:t>
      </w:r>
      <w:r w:rsidR="003A4554">
        <w:rPr>
          <w:rFonts w:ascii="Times New Roman" w:eastAsia="Calibri" w:hAnsi="Times New Roman"/>
          <w:sz w:val="24"/>
          <w:szCs w:val="24"/>
        </w:rPr>
        <w:t>Nevertinama</w:t>
      </w: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6. Informacija apie teisinio reguliavimo poveikio vertinimą:</w:t>
      </w:r>
    </w:p>
    <w:p w:rsidR="00A70A59" w:rsidRPr="00A70A59" w:rsidRDefault="000D6E9B" w:rsidP="00A70A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3A4554">
        <w:rPr>
          <w:rFonts w:ascii="Times New Roman" w:hAnsi="Times New Roman"/>
          <w:sz w:val="24"/>
          <w:szCs w:val="24"/>
        </w:rPr>
        <w:t>Nevertinama</w:t>
      </w:r>
    </w:p>
    <w:p w:rsidR="00A70A59" w:rsidRPr="00A70A59" w:rsidRDefault="00A70A59" w:rsidP="00A70A5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7. Informacija apie administracinės naštos mažinimo vertinimą:</w:t>
      </w:r>
    </w:p>
    <w:tbl>
      <w:tblPr>
        <w:tblW w:w="8046" w:type="dxa"/>
        <w:tblInd w:w="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317"/>
        <w:gridCol w:w="3727"/>
        <w:gridCol w:w="2486"/>
      </w:tblGrid>
      <w:tr w:rsidR="00A70A59" w:rsidRPr="00A70A59" w:rsidTr="00B65C40">
        <w:trPr>
          <w:trHeight w:val="120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A70A59" w:rsidRPr="00A70A59" w:rsidRDefault="00A70A59" w:rsidP="00A70A59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nevertinama</w:t>
            </w:r>
          </w:p>
        </w:tc>
      </w:tr>
      <w:tr w:rsidR="00A70A59" w:rsidRPr="00A70A59" w:rsidTr="00B65C40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nevertinama</w:t>
            </w:r>
          </w:p>
        </w:tc>
      </w:tr>
      <w:tr w:rsidR="00A70A59" w:rsidRPr="00A70A59" w:rsidTr="00B65C40">
        <w:trPr>
          <w:trHeight w:val="6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59" w:rsidRPr="00A70A59" w:rsidRDefault="00A70A59" w:rsidP="00A70A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A59">
              <w:rPr>
                <w:rFonts w:ascii="Times New Roman" w:hAnsi="Times New Roman"/>
                <w:color w:val="000000"/>
                <w:sz w:val="24"/>
                <w:szCs w:val="24"/>
              </w:rPr>
              <w:t>nevertinama</w:t>
            </w:r>
          </w:p>
        </w:tc>
      </w:tr>
    </w:tbl>
    <w:p w:rsidR="00A70A59" w:rsidRPr="00A70A59" w:rsidRDefault="00A70A59" w:rsidP="00A70A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8. Kiti paaiškinimai:</w:t>
      </w:r>
    </w:p>
    <w:p w:rsidR="00A70A59" w:rsidRPr="00A70A59" w:rsidRDefault="00A70A59" w:rsidP="000D6E9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sz w:val="24"/>
          <w:szCs w:val="24"/>
        </w:rPr>
        <w:t xml:space="preserve">Nėra. </w:t>
      </w: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9. Sprendimo įgyvendinimo (vykdymo) terminai</w:t>
      </w:r>
      <w:r w:rsidRPr="00A70A59">
        <w:rPr>
          <w:rFonts w:ascii="Times New Roman" w:hAnsi="Times New Roman"/>
          <w:sz w:val="24"/>
          <w:szCs w:val="24"/>
        </w:rPr>
        <w:t>:</w:t>
      </w:r>
    </w:p>
    <w:p w:rsidR="00A70A59" w:rsidRPr="00A70A59" w:rsidRDefault="000D6E9B" w:rsidP="00A70A59">
      <w:pPr>
        <w:spacing w:after="0" w:line="360" w:lineRule="auto"/>
        <w:ind w:righ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A70A59" w:rsidRPr="00A70A59">
        <w:rPr>
          <w:rFonts w:ascii="Times New Roman" w:hAnsi="Times New Roman"/>
          <w:sz w:val="24"/>
          <w:szCs w:val="24"/>
        </w:rPr>
        <w:t xml:space="preserve">Tarybai pritarus mero 2019 metų veiklos ataskaitai ji bus pateikta susipažinti gyventojams ir bus patalpinta Savivaldybės interneto svetainėje </w:t>
      </w:r>
      <w:hyperlink r:id="rId7" w:history="1">
        <w:r w:rsidR="00A70A59" w:rsidRPr="00A70A59">
          <w:rPr>
            <w:rFonts w:ascii="Times New Roman" w:hAnsi="Times New Roman"/>
            <w:sz w:val="24"/>
            <w:szCs w:val="24"/>
          </w:rPr>
          <w:t>www.anyksciai.lt</w:t>
        </w:r>
      </w:hyperlink>
      <w:r w:rsidR="00A70A59" w:rsidRPr="00A70A59">
        <w:rPr>
          <w:rFonts w:ascii="Times New Roman" w:hAnsi="Times New Roman"/>
          <w:sz w:val="24"/>
          <w:szCs w:val="24"/>
        </w:rPr>
        <w:t xml:space="preserve"> </w:t>
      </w:r>
    </w:p>
    <w:p w:rsidR="00A70A59" w:rsidRPr="00A70A59" w:rsidRDefault="00A70A59" w:rsidP="00A70A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A59" w:rsidRPr="00A70A59" w:rsidRDefault="00A70A59" w:rsidP="00A70A59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0A59">
        <w:rPr>
          <w:rFonts w:ascii="Times New Roman" w:hAnsi="Times New Roman"/>
          <w:b/>
          <w:sz w:val="24"/>
          <w:szCs w:val="24"/>
        </w:rPr>
        <w:t>10. Projekto iniciatorius, rengėjas ir/ar pranešėjas</w:t>
      </w:r>
    </w:p>
    <w:p w:rsidR="00A70A59" w:rsidRPr="00A70A59" w:rsidRDefault="000D6E9B" w:rsidP="00A70A59">
      <w:pPr>
        <w:tabs>
          <w:tab w:val="right" w:pos="963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A70A59" w:rsidRPr="00A70A59">
        <w:rPr>
          <w:rFonts w:ascii="Times New Roman" w:hAnsi="Times New Roman"/>
          <w:sz w:val="24"/>
          <w:szCs w:val="24"/>
        </w:rPr>
        <w:t>Iniciatorius, rengėjas ir pranešėjas –</w:t>
      </w:r>
      <w:r w:rsidR="00F81F4C">
        <w:rPr>
          <w:rFonts w:ascii="Times New Roman" w:hAnsi="Times New Roman"/>
          <w:sz w:val="24"/>
          <w:szCs w:val="24"/>
        </w:rPr>
        <w:t xml:space="preserve"> </w:t>
      </w:r>
      <w:r w:rsidR="00A70A59" w:rsidRPr="00A70A59">
        <w:rPr>
          <w:rFonts w:ascii="Times New Roman" w:hAnsi="Times New Roman"/>
          <w:sz w:val="24"/>
          <w:szCs w:val="24"/>
        </w:rPr>
        <w:t xml:space="preserve">meras Sigutis Obelevičius </w:t>
      </w:r>
    </w:p>
    <w:p w:rsidR="00B0780D" w:rsidRPr="000B3C10" w:rsidRDefault="00B0780D" w:rsidP="00A3688B">
      <w:pPr>
        <w:spacing w:after="0" w:line="360" w:lineRule="auto"/>
        <w:ind w:right="-180"/>
        <w:jc w:val="both"/>
        <w:rPr>
          <w:rFonts w:ascii="Times New Roman" w:hAnsi="Times New Roman"/>
          <w:b/>
          <w:sz w:val="24"/>
          <w:szCs w:val="24"/>
        </w:rPr>
      </w:pPr>
    </w:p>
    <w:p w:rsidR="007D5D8B" w:rsidRPr="000B3C10" w:rsidRDefault="007D5D8B" w:rsidP="00DC0853">
      <w:pPr>
        <w:spacing w:after="0" w:line="240" w:lineRule="auto"/>
        <w:ind w:left="5040"/>
        <w:rPr>
          <w:rFonts w:ascii="Times New Roman" w:hAnsi="Times New Roman"/>
          <w:b/>
          <w:sz w:val="24"/>
          <w:szCs w:val="24"/>
        </w:rPr>
      </w:pPr>
    </w:p>
    <w:sectPr w:rsidR="007D5D8B" w:rsidRPr="000B3C10" w:rsidSect="00DC085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34A34"/>
    <w:multiLevelType w:val="hybridMultilevel"/>
    <w:tmpl w:val="10B68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6562B"/>
    <w:multiLevelType w:val="hybridMultilevel"/>
    <w:tmpl w:val="DCC04698"/>
    <w:lvl w:ilvl="0" w:tplc="59127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77B0A"/>
    <w:multiLevelType w:val="hybridMultilevel"/>
    <w:tmpl w:val="7722ECA4"/>
    <w:lvl w:ilvl="0" w:tplc="21C841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EFE"/>
    <w:multiLevelType w:val="hybridMultilevel"/>
    <w:tmpl w:val="8E002ADA"/>
    <w:lvl w:ilvl="0" w:tplc="FE7C633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2063F"/>
    <w:multiLevelType w:val="hybridMultilevel"/>
    <w:tmpl w:val="4B9CF55E"/>
    <w:lvl w:ilvl="0" w:tplc="BED43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40E15E6">
      <w:start w:val="1"/>
      <w:numFmt w:val="upperLetter"/>
      <w:lvlText w:val="%2."/>
      <w:lvlJc w:val="left"/>
      <w:pPr>
        <w:tabs>
          <w:tab w:val="num" w:pos="2175"/>
        </w:tabs>
        <w:ind w:left="2175" w:hanging="1095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E3E1AF5"/>
    <w:multiLevelType w:val="hybridMultilevel"/>
    <w:tmpl w:val="4F526208"/>
    <w:lvl w:ilvl="0" w:tplc="4BC64714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6F7F351C"/>
    <w:multiLevelType w:val="multilevel"/>
    <w:tmpl w:val="764CA858"/>
    <w:lvl w:ilvl="0">
      <w:start w:val="2011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7DAB5820"/>
    <w:multiLevelType w:val="hybridMultilevel"/>
    <w:tmpl w:val="5A68A19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3157"/>
    <w:rsid w:val="000061DC"/>
    <w:rsid w:val="00012C92"/>
    <w:rsid w:val="00033D42"/>
    <w:rsid w:val="0005522C"/>
    <w:rsid w:val="000B3C10"/>
    <w:rsid w:val="000C7DDF"/>
    <w:rsid w:val="000D6E9B"/>
    <w:rsid w:val="000E4C35"/>
    <w:rsid w:val="000F104B"/>
    <w:rsid w:val="00116354"/>
    <w:rsid w:val="00122EAE"/>
    <w:rsid w:val="001234DC"/>
    <w:rsid w:val="00142D81"/>
    <w:rsid w:val="00145041"/>
    <w:rsid w:val="001940AB"/>
    <w:rsid w:val="001A6175"/>
    <w:rsid w:val="00264D88"/>
    <w:rsid w:val="00265CF8"/>
    <w:rsid w:val="002E1DCF"/>
    <w:rsid w:val="003A4554"/>
    <w:rsid w:val="003F6A90"/>
    <w:rsid w:val="004955E8"/>
    <w:rsid w:val="004B3157"/>
    <w:rsid w:val="004B3860"/>
    <w:rsid w:val="00516EA2"/>
    <w:rsid w:val="005621E0"/>
    <w:rsid w:val="00570C5C"/>
    <w:rsid w:val="005C56C4"/>
    <w:rsid w:val="0068607B"/>
    <w:rsid w:val="00692779"/>
    <w:rsid w:val="006F03E5"/>
    <w:rsid w:val="00770007"/>
    <w:rsid w:val="00793866"/>
    <w:rsid w:val="007D5D8B"/>
    <w:rsid w:val="007F2A52"/>
    <w:rsid w:val="00833725"/>
    <w:rsid w:val="008834A9"/>
    <w:rsid w:val="00885D2B"/>
    <w:rsid w:val="008A6377"/>
    <w:rsid w:val="008B5B7A"/>
    <w:rsid w:val="008F4A88"/>
    <w:rsid w:val="00953D75"/>
    <w:rsid w:val="00957399"/>
    <w:rsid w:val="0097032A"/>
    <w:rsid w:val="0099081C"/>
    <w:rsid w:val="00A02A7C"/>
    <w:rsid w:val="00A23804"/>
    <w:rsid w:val="00A31B33"/>
    <w:rsid w:val="00A3688B"/>
    <w:rsid w:val="00A37294"/>
    <w:rsid w:val="00A70A59"/>
    <w:rsid w:val="00AE4F72"/>
    <w:rsid w:val="00B0780D"/>
    <w:rsid w:val="00B250FF"/>
    <w:rsid w:val="00B80D6F"/>
    <w:rsid w:val="00BC7E21"/>
    <w:rsid w:val="00BD2BA5"/>
    <w:rsid w:val="00C32FBD"/>
    <w:rsid w:val="00C40B5B"/>
    <w:rsid w:val="00CF1E37"/>
    <w:rsid w:val="00CF60E1"/>
    <w:rsid w:val="00D33B71"/>
    <w:rsid w:val="00D33BD0"/>
    <w:rsid w:val="00D365DF"/>
    <w:rsid w:val="00D3700F"/>
    <w:rsid w:val="00DC0853"/>
    <w:rsid w:val="00E10B99"/>
    <w:rsid w:val="00E376E4"/>
    <w:rsid w:val="00E44AD3"/>
    <w:rsid w:val="00EB35EC"/>
    <w:rsid w:val="00EF7542"/>
    <w:rsid w:val="00F134CD"/>
    <w:rsid w:val="00F16197"/>
    <w:rsid w:val="00F81F4C"/>
    <w:rsid w:val="00FE3788"/>
    <w:rsid w:val="00FE46F5"/>
    <w:rsid w:val="00FE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F08C7"/>
  <w15:chartTrackingRefBased/>
  <w15:docId w15:val="{E8E1BFB7-2964-4957-B310-90FBF50FC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31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4B3157"/>
    <w:pPr>
      <w:ind w:left="720"/>
      <w:contextualSpacing/>
    </w:pPr>
  </w:style>
  <w:style w:type="character" w:styleId="Hipersaitas">
    <w:name w:val="Hyperlink"/>
    <w:uiPriority w:val="99"/>
    <w:rsid w:val="004B3157"/>
    <w:rPr>
      <w:rFonts w:cs="Times New Roman"/>
      <w:color w:val="666666"/>
      <w:u w:val="none"/>
      <w:effect w:val="none"/>
    </w:rPr>
  </w:style>
  <w:style w:type="paragraph" w:customStyle="1" w:styleId="Sraopastraipa1">
    <w:name w:val="Sąrašo pastraipa1"/>
    <w:basedOn w:val="prastasis"/>
    <w:qFormat/>
    <w:rsid w:val="00B0780D"/>
    <w:pPr>
      <w:ind w:left="720"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5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16D30-F989-488A-8CB3-0D1C34A7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1779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2789</CharactersWithSpaces>
  <SharedDoc>false</SharedDoc>
  <HLinks>
    <vt:vector size="6" baseType="variant">
      <vt:variant>
        <vt:i4>196621</vt:i4>
      </vt:variant>
      <vt:variant>
        <vt:i4>2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Sigutis</dc:creator>
  <cp:keywords/>
  <cp:lastModifiedBy>Taryba</cp:lastModifiedBy>
  <cp:revision>6</cp:revision>
  <cp:lastPrinted>2020-07-20T12:18:00Z</cp:lastPrinted>
  <dcterms:created xsi:type="dcterms:W3CDTF">2020-07-20T07:38:00Z</dcterms:created>
  <dcterms:modified xsi:type="dcterms:W3CDTF">2020-07-21T05:43:00Z</dcterms:modified>
</cp:coreProperties>
</file>